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D" w:rsidRDefault="00A576CD" w:rsidP="0037643B">
      <w:pPr>
        <w:jc w:val="center"/>
        <w:rPr>
          <w:b/>
          <w:sz w:val="28"/>
          <w:szCs w:val="28"/>
          <w:u w:val="single"/>
        </w:rPr>
      </w:pPr>
    </w:p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7643B" w:rsidRPr="00875DB7" w:rsidRDefault="0098025C" w:rsidP="00875DB7">
      <w:pPr>
        <w:spacing w:line="360" w:lineRule="auto"/>
        <w:jc w:val="both"/>
        <w:rPr>
          <w:sz w:val="22"/>
          <w:szCs w:val="22"/>
        </w:rPr>
      </w:pPr>
      <w:r w:rsidRPr="00FF35B5">
        <w:rPr>
          <w:sz w:val="22"/>
          <w:szCs w:val="22"/>
        </w:rPr>
        <w:t xml:space="preserve">Wójt </w:t>
      </w:r>
      <w:r w:rsidR="00D36A84" w:rsidRPr="00FF35B5">
        <w:rPr>
          <w:sz w:val="22"/>
          <w:szCs w:val="22"/>
        </w:rPr>
        <w:t xml:space="preserve">Gminy </w:t>
      </w:r>
      <w:r w:rsidR="008A5487" w:rsidRPr="00FF35B5">
        <w:rPr>
          <w:sz w:val="22"/>
          <w:szCs w:val="22"/>
        </w:rPr>
        <w:t xml:space="preserve">Pietrowice Wielkie </w:t>
      </w:r>
      <w:r w:rsidR="00003AA1" w:rsidRPr="00FF35B5">
        <w:rPr>
          <w:sz w:val="22"/>
          <w:szCs w:val="22"/>
        </w:rPr>
        <w:t xml:space="preserve">na podstawie art. 35 Ustawy o gospodarce nieruchomościami </w:t>
      </w:r>
      <w:r w:rsidR="00875DB7">
        <w:rPr>
          <w:sz w:val="22"/>
          <w:szCs w:val="22"/>
        </w:rPr>
        <w:t>(</w:t>
      </w:r>
      <w:proofErr w:type="spellStart"/>
      <w:r w:rsidR="00875DB7">
        <w:rPr>
          <w:sz w:val="22"/>
          <w:szCs w:val="22"/>
        </w:rPr>
        <w:t>Dz.U</w:t>
      </w:r>
      <w:proofErr w:type="spellEnd"/>
      <w:r w:rsidR="00875DB7">
        <w:rPr>
          <w:sz w:val="22"/>
          <w:szCs w:val="22"/>
        </w:rPr>
        <w:t>. z 2023</w:t>
      </w:r>
      <w:r w:rsidR="008E7FAD" w:rsidRPr="00FF35B5">
        <w:rPr>
          <w:sz w:val="22"/>
          <w:szCs w:val="22"/>
        </w:rPr>
        <w:t xml:space="preserve">r. poz. </w:t>
      </w:r>
      <w:r w:rsidR="00875DB7">
        <w:rPr>
          <w:sz w:val="22"/>
          <w:szCs w:val="22"/>
        </w:rPr>
        <w:t>344</w:t>
      </w:r>
      <w:r w:rsidR="00FC77AE" w:rsidRPr="00FF35B5">
        <w:rPr>
          <w:sz w:val="22"/>
          <w:szCs w:val="22"/>
        </w:rPr>
        <w:t xml:space="preserve"> ze </w:t>
      </w:r>
      <w:r w:rsidR="00A201ED" w:rsidRPr="00FF35B5">
        <w:rPr>
          <w:sz w:val="22"/>
          <w:szCs w:val="22"/>
        </w:rPr>
        <w:t>zm.</w:t>
      </w:r>
      <w:r w:rsidR="008E7FAD" w:rsidRPr="00FF35B5">
        <w:rPr>
          <w:sz w:val="22"/>
          <w:szCs w:val="22"/>
        </w:rPr>
        <w:t>)</w:t>
      </w:r>
      <w:r w:rsidR="00FC77AE" w:rsidRPr="00FF35B5">
        <w:rPr>
          <w:sz w:val="22"/>
          <w:szCs w:val="22"/>
        </w:rPr>
        <w:t xml:space="preserve"> </w:t>
      </w:r>
      <w:r w:rsidRPr="00FF35B5">
        <w:rPr>
          <w:sz w:val="22"/>
          <w:szCs w:val="22"/>
        </w:rPr>
        <w:t xml:space="preserve">podaje do publicznej wiadomości wykaz gruntów </w:t>
      </w:r>
      <w:r w:rsidR="00D36A84" w:rsidRPr="00FF35B5">
        <w:rPr>
          <w:sz w:val="22"/>
          <w:szCs w:val="22"/>
        </w:rPr>
        <w:t>stanowiących własność Gminy Pietrowice Wielkie,</w:t>
      </w:r>
      <w:r w:rsidR="00003AA1" w:rsidRPr="00FF35B5">
        <w:rPr>
          <w:sz w:val="22"/>
          <w:szCs w:val="22"/>
        </w:rPr>
        <w:t xml:space="preserve"> któr</w:t>
      </w:r>
      <w:r w:rsidR="00284EC1" w:rsidRPr="00FF35B5">
        <w:rPr>
          <w:sz w:val="22"/>
          <w:szCs w:val="22"/>
        </w:rPr>
        <w:t>e</w:t>
      </w:r>
      <w:r w:rsidRPr="00FF35B5">
        <w:rPr>
          <w:sz w:val="22"/>
          <w:szCs w:val="22"/>
        </w:rPr>
        <w:t xml:space="preserve"> przeznaczone</w:t>
      </w:r>
      <w:r w:rsidR="00003AA1" w:rsidRPr="00FF35B5">
        <w:rPr>
          <w:sz w:val="22"/>
          <w:szCs w:val="22"/>
        </w:rPr>
        <w:t xml:space="preserve"> został</w:t>
      </w:r>
      <w:r w:rsidR="00284EC1" w:rsidRPr="00FF35B5">
        <w:rPr>
          <w:sz w:val="22"/>
          <w:szCs w:val="22"/>
        </w:rPr>
        <w:t>y</w:t>
      </w:r>
      <w:r w:rsidRPr="00FF35B5">
        <w:rPr>
          <w:sz w:val="22"/>
          <w:szCs w:val="22"/>
        </w:rPr>
        <w:t xml:space="preserve"> do dzierżawy</w:t>
      </w:r>
      <w:r w:rsidR="003C7A1C" w:rsidRPr="00FF35B5">
        <w:rPr>
          <w:sz w:val="22"/>
          <w:szCs w:val="22"/>
        </w:rPr>
        <w:t xml:space="preserve"> w drodze bezprzetargowej</w:t>
      </w:r>
      <w:r w:rsidR="00695C52">
        <w:rPr>
          <w:sz w:val="22"/>
          <w:szCs w:val="22"/>
        </w:rPr>
        <w:t xml:space="preserve"> </w:t>
      </w:r>
      <w:r w:rsidR="00A828F7">
        <w:rPr>
          <w:sz w:val="22"/>
          <w:szCs w:val="22"/>
        </w:rPr>
        <w:t>na okres</w:t>
      </w:r>
      <w:r w:rsidR="003F5E25">
        <w:rPr>
          <w:sz w:val="22"/>
          <w:szCs w:val="22"/>
        </w:rPr>
        <w:t xml:space="preserve"> do</w:t>
      </w:r>
      <w:r w:rsidR="00A828F7">
        <w:rPr>
          <w:sz w:val="22"/>
          <w:szCs w:val="22"/>
        </w:rPr>
        <w:t> </w:t>
      </w:r>
      <w:r w:rsidR="00695C52" w:rsidRPr="00FF35B5">
        <w:rPr>
          <w:sz w:val="22"/>
          <w:szCs w:val="22"/>
        </w:rPr>
        <w:t>3 lat</w:t>
      </w:r>
      <w:r w:rsidR="002E7BB3">
        <w:rPr>
          <w:sz w:val="22"/>
          <w:szCs w:val="22"/>
        </w:rPr>
        <w:t>.</w:t>
      </w:r>
    </w:p>
    <w:tbl>
      <w:tblPr>
        <w:tblpPr w:leftFromText="141" w:rightFromText="141" w:vertAnchor="text" w:horzAnchor="margin" w:tblpXSpec="right" w:tblpY="405"/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566"/>
        <w:gridCol w:w="1276"/>
        <w:gridCol w:w="1418"/>
        <w:gridCol w:w="1984"/>
        <w:gridCol w:w="2485"/>
        <w:gridCol w:w="1699"/>
        <w:gridCol w:w="3584"/>
      </w:tblGrid>
      <w:tr w:rsidR="00825FDC" w:rsidRPr="00B72482" w:rsidTr="00E51A49">
        <w:tc>
          <w:tcPr>
            <w:tcW w:w="171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proofErr w:type="spellStart"/>
            <w:r w:rsidRPr="00B72482">
              <w:t>Lp</w:t>
            </w:r>
            <w:proofErr w:type="spellEnd"/>
          </w:p>
        </w:tc>
        <w:tc>
          <w:tcPr>
            <w:tcW w:w="342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Numer działki</w:t>
            </w:r>
          </w:p>
        </w:tc>
        <w:tc>
          <w:tcPr>
            <w:tcW w:w="195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km</w:t>
            </w:r>
          </w:p>
        </w:tc>
        <w:tc>
          <w:tcPr>
            <w:tcW w:w="440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Obręb</w:t>
            </w:r>
          </w:p>
        </w:tc>
        <w:tc>
          <w:tcPr>
            <w:tcW w:w="489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Nr rej. Gruntów</w:t>
            </w:r>
          </w:p>
        </w:tc>
        <w:tc>
          <w:tcPr>
            <w:tcW w:w="684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Księga Wieczysta</w:t>
            </w:r>
          </w:p>
        </w:tc>
        <w:tc>
          <w:tcPr>
            <w:tcW w:w="857" w:type="pct"/>
            <w:vAlign w:val="center"/>
          </w:tcPr>
          <w:p w:rsidR="00825FDC" w:rsidRPr="00B72482" w:rsidRDefault="00825FDC" w:rsidP="00B72482">
            <w:pPr>
              <w:snapToGrid w:val="0"/>
              <w:jc w:val="center"/>
            </w:pPr>
            <w:r w:rsidRPr="00B72482">
              <w:t>Powierzchnia dzierżawy [ha]</w:t>
            </w:r>
          </w:p>
        </w:tc>
        <w:tc>
          <w:tcPr>
            <w:tcW w:w="586" w:type="pct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Wysokość opłaty/rok [zł]</w:t>
            </w:r>
          </w:p>
        </w:tc>
        <w:tc>
          <w:tcPr>
            <w:tcW w:w="1236" w:type="pct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rPr>
                <w:lang w:eastAsia="pl-PL"/>
              </w:rPr>
              <w:t>Przeznaczenie nieruchomości i sposób jej zagospodarowania</w:t>
            </w:r>
          </w:p>
        </w:tc>
      </w:tr>
      <w:tr w:rsidR="00825FDC" w:rsidRPr="00B72482" w:rsidTr="00E51A49">
        <w:trPr>
          <w:trHeight w:val="467"/>
        </w:trPr>
        <w:tc>
          <w:tcPr>
            <w:tcW w:w="171" w:type="pct"/>
            <w:vAlign w:val="center"/>
          </w:tcPr>
          <w:p w:rsidR="00825FDC" w:rsidRPr="00B72482" w:rsidRDefault="00825FDC" w:rsidP="00825FDC">
            <w:pPr>
              <w:snapToGrid w:val="0"/>
              <w:jc w:val="center"/>
            </w:pPr>
            <w:r w:rsidRPr="00B72482">
              <w:t>1</w:t>
            </w:r>
            <w:r w:rsidR="006F375D" w:rsidRPr="00B72482">
              <w:t>.</w:t>
            </w:r>
          </w:p>
        </w:tc>
        <w:tc>
          <w:tcPr>
            <w:tcW w:w="342" w:type="pct"/>
            <w:vAlign w:val="center"/>
          </w:tcPr>
          <w:p w:rsidR="00825FDC" w:rsidRPr="00B72482" w:rsidRDefault="00875DB7" w:rsidP="00825FD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</w:t>
            </w:r>
          </w:p>
        </w:tc>
        <w:tc>
          <w:tcPr>
            <w:tcW w:w="195" w:type="pct"/>
            <w:vAlign w:val="center"/>
          </w:tcPr>
          <w:p w:rsidR="00825FDC" w:rsidRPr="00B72482" w:rsidRDefault="00875DB7" w:rsidP="00825FDC">
            <w:pPr>
              <w:snapToGrid w:val="0"/>
              <w:jc w:val="center"/>
            </w:pPr>
            <w:r>
              <w:t>7</w:t>
            </w:r>
          </w:p>
        </w:tc>
        <w:tc>
          <w:tcPr>
            <w:tcW w:w="440" w:type="pct"/>
            <w:vAlign w:val="center"/>
          </w:tcPr>
          <w:p w:rsidR="00825FDC" w:rsidRPr="00B72482" w:rsidRDefault="00875DB7" w:rsidP="00825FDC">
            <w:pPr>
              <w:snapToGrid w:val="0"/>
              <w:jc w:val="center"/>
            </w:pPr>
            <w:r>
              <w:t>Maków</w:t>
            </w:r>
          </w:p>
        </w:tc>
        <w:tc>
          <w:tcPr>
            <w:tcW w:w="489" w:type="pct"/>
            <w:vAlign w:val="center"/>
          </w:tcPr>
          <w:p w:rsidR="00825FDC" w:rsidRPr="00B72482" w:rsidRDefault="00A828F7" w:rsidP="00825FDC">
            <w:pPr>
              <w:snapToGrid w:val="0"/>
              <w:jc w:val="center"/>
            </w:pPr>
            <w:r>
              <w:t>G.</w:t>
            </w:r>
            <w:r w:rsidR="00875DB7">
              <w:t>432</w:t>
            </w:r>
          </w:p>
        </w:tc>
        <w:tc>
          <w:tcPr>
            <w:tcW w:w="684" w:type="pct"/>
            <w:vAlign w:val="center"/>
          </w:tcPr>
          <w:p w:rsidR="00825FDC" w:rsidRPr="00B72482" w:rsidRDefault="00875DB7" w:rsidP="00825FDC">
            <w:pPr>
              <w:snapToGrid w:val="0"/>
              <w:jc w:val="center"/>
            </w:pPr>
            <w:r>
              <w:t>GL1R/00052041</w:t>
            </w:r>
            <w:r w:rsidR="003F5E25">
              <w:t>/</w:t>
            </w:r>
            <w:r>
              <w:t>5</w:t>
            </w:r>
          </w:p>
        </w:tc>
        <w:tc>
          <w:tcPr>
            <w:tcW w:w="857" w:type="pct"/>
            <w:vAlign w:val="center"/>
          </w:tcPr>
          <w:p w:rsidR="00825FDC" w:rsidRPr="00B72482" w:rsidRDefault="00875DB7" w:rsidP="002E7BB3">
            <w:pPr>
              <w:snapToGrid w:val="0"/>
              <w:jc w:val="center"/>
            </w:pPr>
            <w:r>
              <w:t>0,1716</w:t>
            </w:r>
          </w:p>
        </w:tc>
        <w:tc>
          <w:tcPr>
            <w:tcW w:w="586" w:type="pct"/>
            <w:vAlign w:val="center"/>
          </w:tcPr>
          <w:p w:rsidR="00825FDC" w:rsidRPr="00B72482" w:rsidRDefault="00CB410E" w:rsidP="00825FDC">
            <w:pPr>
              <w:snapToGrid w:val="0"/>
              <w:jc w:val="center"/>
            </w:pPr>
            <w:r>
              <w:t>257,40</w:t>
            </w:r>
          </w:p>
        </w:tc>
        <w:tc>
          <w:tcPr>
            <w:tcW w:w="1236" w:type="pct"/>
            <w:vAlign w:val="center"/>
          </w:tcPr>
          <w:p w:rsidR="00825FDC" w:rsidRDefault="00CB410E" w:rsidP="00CB410E">
            <w:pPr>
              <w:snapToGrid w:val="0"/>
              <w:jc w:val="center"/>
            </w:pPr>
            <w:r>
              <w:t>C.MN1</w:t>
            </w:r>
            <w:r w:rsidR="006C4F1F">
              <w:t xml:space="preserve"> – tereny </w:t>
            </w:r>
            <w:r>
              <w:t>zabudowy mieszkaniowej</w:t>
            </w:r>
          </w:p>
          <w:p w:rsidR="00CB410E" w:rsidRPr="00B72482" w:rsidRDefault="00CB410E" w:rsidP="00CB410E">
            <w:pPr>
              <w:snapToGrid w:val="0"/>
              <w:jc w:val="center"/>
            </w:pPr>
            <w:r>
              <w:t>C.R5 – tereny rolnicze</w:t>
            </w:r>
          </w:p>
        </w:tc>
      </w:tr>
      <w:tr w:rsidR="001B2CF9" w:rsidRPr="00B72482" w:rsidTr="00810EC6">
        <w:trPr>
          <w:trHeight w:val="467"/>
        </w:trPr>
        <w:tc>
          <w:tcPr>
            <w:tcW w:w="171" w:type="pct"/>
            <w:vAlign w:val="center"/>
          </w:tcPr>
          <w:p w:rsidR="001B2CF9" w:rsidRPr="00B72482" w:rsidRDefault="001B2CF9" w:rsidP="00825FDC">
            <w:pPr>
              <w:snapToGrid w:val="0"/>
              <w:jc w:val="center"/>
            </w:pPr>
            <w:r>
              <w:t>2.</w:t>
            </w:r>
          </w:p>
        </w:tc>
        <w:tc>
          <w:tcPr>
            <w:tcW w:w="342" w:type="pct"/>
            <w:vAlign w:val="center"/>
          </w:tcPr>
          <w:p w:rsidR="001B2CF9" w:rsidRDefault="00810EC6" w:rsidP="00804F5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</w:t>
            </w:r>
          </w:p>
        </w:tc>
        <w:tc>
          <w:tcPr>
            <w:tcW w:w="195" w:type="pct"/>
            <w:vAlign w:val="center"/>
          </w:tcPr>
          <w:p w:rsidR="001B2CF9" w:rsidRDefault="001B2CF9" w:rsidP="00825FDC">
            <w:pPr>
              <w:snapToGrid w:val="0"/>
              <w:jc w:val="center"/>
            </w:pPr>
            <w:r>
              <w:t>1</w:t>
            </w:r>
            <w:r w:rsidR="00810EC6">
              <w:t>0</w:t>
            </w:r>
          </w:p>
        </w:tc>
        <w:tc>
          <w:tcPr>
            <w:tcW w:w="440" w:type="pct"/>
            <w:vAlign w:val="center"/>
          </w:tcPr>
          <w:p w:rsidR="001B2CF9" w:rsidRDefault="001B2CF9" w:rsidP="00810EC6">
            <w:pPr>
              <w:jc w:val="center"/>
            </w:pPr>
            <w:r w:rsidRPr="00DD65AA">
              <w:t>P</w:t>
            </w:r>
            <w:r w:rsidR="00810EC6">
              <w:t>awłów</w:t>
            </w:r>
          </w:p>
        </w:tc>
        <w:tc>
          <w:tcPr>
            <w:tcW w:w="489" w:type="pct"/>
            <w:vAlign w:val="center"/>
          </w:tcPr>
          <w:p w:rsidR="001B2CF9" w:rsidRDefault="001B2CF9" w:rsidP="00825FDC">
            <w:pPr>
              <w:snapToGrid w:val="0"/>
              <w:jc w:val="center"/>
            </w:pPr>
            <w:r>
              <w:t>G.</w:t>
            </w:r>
            <w:r w:rsidR="00810EC6">
              <w:t>20</w:t>
            </w:r>
          </w:p>
        </w:tc>
        <w:tc>
          <w:tcPr>
            <w:tcW w:w="684" w:type="pct"/>
            <w:vAlign w:val="center"/>
          </w:tcPr>
          <w:p w:rsidR="001B2CF9" w:rsidRDefault="00810EC6" w:rsidP="00825FDC">
            <w:pPr>
              <w:snapToGrid w:val="0"/>
              <w:jc w:val="center"/>
            </w:pPr>
            <w:r>
              <w:t>GL1R/00025340</w:t>
            </w:r>
            <w:r w:rsidR="001B2CF9">
              <w:t>/</w:t>
            </w:r>
            <w:r>
              <w:t>3</w:t>
            </w:r>
          </w:p>
        </w:tc>
        <w:tc>
          <w:tcPr>
            <w:tcW w:w="857" w:type="pct"/>
            <w:vAlign w:val="center"/>
          </w:tcPr>
          <w:p w:rsidR="001B2CF9" w:rsidRDefault="001B2CF9" w:rsidP="002E7BB3">
            <w:pPr>
              <w:snapToGrid w:val="0"/>
              <w:jc w:val="center"/>
            </w:pPr>
            <w:r>
              <w:t>0,</w:t>
            </w:r>
            <w:r w:rsidR="00810EC6">
              <w:t>3179</w:t>
            </w:r>
          </w:p>
        </w:tc>
        <w:tc>
          <w:tcPr>
            <w:tcW w:w="586" w:type="pct"/>
            <w:vAlign w:val="center"/>
          </w:tcPr>
          <w:p w:rsidR="001B2CF9" w:rsidRDefault="00810EC6" w:rsidP="00825FDC">
            <w:pPr>
              <w:snapToGrid w:val="0"/>
              <w:jc w:val="center"/>
            </w:pPr>
            <w:r>
              <w:t>476</w:t>
            </w:r>
            <w:r w:rsidR="00EF28EE">
              <w:t>,</w:t>
            </w:r>
            <w:r>
              <w:t>85</w:t>
            </w:r>
          </w:p>
        </w:tc>
        <w:tc>
          <w:tcPr>
            <w:tcW w:w="1236" w:type="pct"/>
            <w:vAlign w:val="center"/>
          </w:tcPr>
          <w:p w:rsidR="001B2CF9" w:rsidRDefault="00810EC6" w:rsidP="006F375D">
            <w:pPr>
              <w:snapToGrid w:val="0"/>
              <w:jc w:val="center"/>
            </w:pPr>
            <w:r>
              <w:t>D.R16</w:t>
            </w:r>
            <w:r w:rsidR="00EF28EE">
              <w:t xml:space="preserve"> – tereny rolnicze</w:t>
            </w:r>
          </w:p>
        </w:tc>
      </w:tr>
      <w:tr w:rsidR="00CD0E9F" w:rsidRPr="00B72482" w:rsidTr="00CD0E9F">
        <w:trPr>
          <w:trHeight w:val="467"/>
        </w:trPr>
        <w:tc>
          <w:tcPr>
            <w:tcW w:w="171" w:type="pct"/>
            <w:vAlign w:val="center"/>
          </w:tcPr>
          <w:p w:rsidR="00CD0E9F" w:rsidRPr="00B72482" w:rsidRDefault="00CD0E9F" w:rsidP="00825FDC">
            <w:pPr>
              <w:snapToGrid w:val="0"/>
              <w:jc w:val="center"/>
            </w:pPr>
            <w:r>
              <w:t>3.</w:t>
            </w:r>
          </w:p>
        </w:tc>
        <w:tc>
          <w:tcPr>
            <w:tcW w:w="342" w:type="pct"/>
            <w:vAlign w:val="center"/>
          </w:tcPr>
          <w:p w:rsidR="00CD0E9F" w:rsidRDefault="00CD0E9F" w:rsidP="00825FD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195" w:type="pct"/>
            <w:vMerge w:val="restart"/>
            <w:vAlign w:val="center"/>
          </w:tcPr>
          <w:p w:rsidR="00CD0E9F" w:rsidRDefault="00CD0E9F" w:rsidP="00825FDC">
            <w:pPr>
              <w:snapToGrid w:val="0"/>
              <w:jc w:val="center"/>
            </w:pPr>
            <w:r>
              <w:t>13</w:t>
            </w:r>
          </w:p>
        </w:tc>
        <w:tc>
          <w:tcPr>
            <w:tcW w:w="440" w:type="pct"/>
            <w:vMerge w:val="restart"/>
            <w:vAlign w:val="center"/>
          </w:tcPr>
          <w:p w:rsidR="00CD0E9F" w:rsidRDefault="00CD0E9F" w:rsidP="00CD0E9F">
            <w:pPr>
              <w:jc w:val="center"/>
            </w:pPr>
            <w:r w:rsidRPr="00DD65AA">
              <w:t>Pietrowice Wielkie</w:t>
            </w:r>
          </w:p>
        </w:tc>
        <w:tc>
          <w:tcPr>
            <w:tcW w:w="489" w:type="pct"/>
            <w:vAlign w:val="center"/>
          </w:tcPr>
          <w:p w:rsidR="00CD0E9F" w:rsidRDefault="00CD0E9F" w:rsidP="00825FDC">
            <w:pPr>
              <w:snapToGrid w:val="0"/>
              <w:jc w:val="center"/>
            </w:pPr>
            <w:r>
              <w:t>G.860</w:t>
            </w:r>
          </w:p>
        </w:tc>
        <w:tc>
          <w:tcPr>
            <w:tcW w:w="684" w:type="pct"/>
            <w:vAlign w:val="center"/>
          </w:tcPr>
          <w:p w:rsidR="00CD0E9F" w:rsidRDefault="002F3130" w:rsidP="00825FDC">
            <w:pPr>
              <w:snapToGrid w:val="0"/>
              <w:jc w:val="center"/>
            </w:pPr>
            <w:r>
              <w:t>GL1R/00016752</w:t>
            </w:r>
            <w:r w:rsidR="00CD0E9F">
              <w:t>/</w:t>
            </w:r>
            <w:r>
              <w:t>8</w:t>
            </w:r>
          </w:p>
        </w:tc>
        <w:tc>
          <w:tcPr>
            <w:tcW w:w="857" w:type="pct"/>
            <w:vMerge w:val="restart"/>
            <w:vAlign w:val="center"/>
          </w:tcPr>
          <w:p w:rsidR="00CD0E9F" w:rsidRDefault="00CD0E9F" w:rsidP="002E7BB3">
            <w:pPr>
              <w:snapToGrid w:val="0"/>
              <w:jc w:val="center"/>
            </w:pPr>
            <w:r>
              <w:t>0,5218</w:t>
            </w:r>
          </w:p>
        </w:tc>
        <w:tc>
          <w:tcPr>
            <w:tcW w:w="586" w:type="pct"/>
            <w:vMerge w:val="restart"/>
            <w:vAlign w:val="center"/>
          </w:tcPr>
          <w:p w:rsidR="00CD0E9F" w:rsidRDefault="00CD0E9F" w:rsidP="00825FDC">
            <w:pPr>
              <w:snapToGrid w:val="0"/>
              <w:jc w:val="center"/>
            </w:pPr>
            <w:r>
              <w:t>782,70</w:t>
            </w:r>
          </w:p>
        </w:tc>
        <w:tc>
          <w:tcPr>
            <w:tcW w:w="1236" w:type="pct"/>
            <w:vAlign w:val="center"/>
          </w:tcPr>
          <w:p w:rsidR="00CD0E9F" w:rsidRDefault="00CD0E9F" w:rsidP="00CD0E9F">
            <w:pPr>
              <w:snapToGrid w:val="0"/>
              <w:jc w:val="center"/>
            </w:pPr>
            <w:r>
              <w:t>G.U16 – tereny usługowe</w:t>
            </w:r>
          </w:p>
        </w:tc>
      </w:tr>
      <w:tr w:rsidR="00CD0E9F" w:rsidRPr="00B72482" w:rsidTr="00E51A49">
        <w:trPr>
          <w:trHeight w:val="467"/>
        </w:trPr>
        <w:tc>
          <w:tcPr>
            <w:tcW w:w="171" w:type="pct"/>
            <w:vAlign w:val="center"/>
          </w:tcPr>
          <w:p w:rsidR="00CD0E9F" w:rsidRDefault="00CD0E9F" w:rsidP="00825FDC">
            <w:pPr>
              <w:snapToGrid w:val="0"/>
              <w:jc w:val="center"/>
            </w:pPr>
            <w:r>
              <w:t>4.</w:t>
            </w:r>
          </w:p>
        </w:tc>
        <w:tc>
          <w:tcPr>
            <w:tcW w:w="342" w:type="pct"/>
            <w:vAlign w:val="center"/>
          </w:tcPr>
          <w:p w:rsidR="00CD0E9F" w:rsidRDefault="00CD0E9F" w:rsidP="00825FD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195" w:type="pct"/>
            <w:vMerge/>
            <w:vAlign w:val="center"/>
          </w:tcPr>
          <w:p w:rsidR="00CD0E9F" w:rsidRDefault="00CD0E9F" w:rsidP="00825FDC">
            <w:pPr>
              <w:snapToGrid w:val="0"/>
              <w:jc w:val="center"/>
            </w:pPr>
          </w:p>
        </w:tc>
        <w:tc>
          <w:tcPr>
            <w:tcW w:w="440" w:type="pct"/>
            <w:vMerge/>
          </w:tcPr>
          <w:p w:rsidR="00CD0E9F" w:rsidRPr="00DD65AA" w:rsidRDefault="00CD0E9F" w:rsidP="001B2CF9">
            <w:pPr>
              <w:jc w:val="center"/>
            </w:pPr>
          </w:p>
        </w:tc>
        <w:tc>
          <w:tcPr>
            <w:tcW w:w="489" w:type="pct"/>
            <w:vAlign w:val="center"/>
          </w:tcPr>
          <w:p w:rsidR="00CD0E9F" w:rsidRDefault="00CD0E9F" w:rsidP="00825FDC">
            <w:pPr>
              <w:snapToGrid w:val="0"/>
              <w:jc w:val="center"/>
            </w:pPr>
            <w:r>
              <w:t>G.1307</w:t>
            </w:r>
          </w:p>
        </w:tc>
        <w:tc>
          <w:tcPr>
            <w:tcW w:w="684" w:type="pct"/>
            <w:vAlign w:val="center"/>
          </w:tcPr>
          <w:p w:rsidR="00CD0E9F" w:rsidRDefault="00CD0E9F" w:rsidP="00825FDC">
            <w:pPr>
              <w:snapToGrid w:val="0"/>
              <w:jc w:val="center"/>
            </w:pPr>
            <w:r>
              <w:t>GL1R/0005961/6</w:t>
            </w:r>
          </w:p>
        </w:tc>
        <w:tc>
          <w:tcPr>
            <w:tcW w:w="857" w:type="pct"/>
            <w:vMerge/>
            <w:vAlign w:val="center"/>
          </w:tcPr>
          <w:p w:rsidR="00CD0E9F" w:rsidRDefault="00CD0E9F" w:rsidP="002E7BB3">
            <w:pPr>
              <w:snapToGrid w:val="0"/>
              <w:jc w:val="center"/>
            </w:pPr>
          </w:p>
        </w:tc>
        <w:tc>
          <w:tcPr>
            <w:tcW w:w="586" w:type="pct"/>
            <w:vMerge/>
            <w:vAlign w:val="center"/>
          </w:tcPr>
          <w:p w:rsidR="00CD0E9F" w:rsidRDefault="00CD0E9F" w:rsidP="00825FDC">
            <w:pPr>
              <w:snapToGrid w:val="0"/>
              <w:jc w:val="center"/>
            </w:pPr>
          </w:p>
        </w:tc>
        <w:tc>
          <w:tcPr>
            <w:tcW w:w="1236" w:type="pct"/>
            <w:vAlign w:val="center"/>
          </w:tcPr>
          <w:p w:rsidR="00CD0E9F" w:rsidRDefault="00CD0E9F" w:rsidP="006F375D">
            <w:pPr>
              <w:snapToGrid w:val="0"/>
              <w:jc w:val="center"/>
            </w:pPr>
            <w:r>
              <w:t>G.R36 – tereny rolnicze</w:t>
            </w:r>
          </w:p>
        </w:tc>
      </w:tr>
    </w:tbl>
    <w:p w:rsidR="00CC15C5" w:rsidRPr="00474B4E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p w:rsidR="00A576CD" w:rsidRDefault="00A576CD" w:rsidP="00A576CD">
      <w:pPr>
        <w:pStyle w:val="Akapitzlist"/>
        <w:spacing w:line="360" w:lineRule="auto"/>
        <w:ind w:left="-315"/>
        <w:jc w:val="both"/>
        <w:rPr>
          <w:sz w:val="21"/>
          <w:szCs w:val="21"/>
        </w:rPr>
      </w:pPr>
    </w:p>
    <w:p w:rsidR="00CC15C5" w:rsidRPr="00474B4E" w:rsidRDefault="00CC15C5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</w:t>
      </w:r>
      <w:r w:rsidR="00B72482">
        <w:rPr>
          <w:sz w:val="21"/>
          <w:szCs w:val="21"/>
        </w:rPr>
        <w:t xml:space="preserve">is nieruchomości – </w:t>
      </w:r>
      <w:r w:rsidR="00FB257D">
        <w:rPr>
          <w:sz w:val="21"/>
          <w:szCs w:val="21"/>
        </w:rPr>
        <w:t xml:space="preserve">wszystkie wykazane wyżej </w:t>
      </w:r>
      <w:r w:rsidR="00B72482">
        <w:rPr>
          <w:sz w:val="21"/>
          <w:szCs w:val="21"/>
        </w:rPr>
        <w:t>nieruchomości</w:t>
      </w:r>
      <w:r w:rsidR="00AF524D">
        <w:rPr>
          <w:sz w:val="21"/>
          <w:szCs w:val="21"/>
        </w:rPr>
        <w:t xml:space="preserve"> stanowi</w:t>
      </w:r>
      <w:r w:rsidR="00B72482">
        <w:rPr>
          <w:sz w:val="21"/>
          <w:szCs w:val="21"/>
        </w:rPr>
        <w:t>ą</w:t>
      </w:r>
      <w:r w:rsidRPr="00474B4E">
        <w:rPr>
          <w:sz w:val="21"/>
          <w:szCs w:val="21"/>
        </w:rPr>
        <w:t xml:space="preserve"> </w:t>
      </w:r>
      <w:r w:rsidR="00FB257D">
        <w:rPr>
          <w:sz w:val="21"/>
          <w:szCs w:val="21"/>
        </w:rPr>
        <w:t>obecnie tereny użytkowane rolniczo</w:t>
      </w:r>
      <w:r w:rsidRPr="00474B4E">
        <w:rPr>
          <w:sz w:val="21"/>
          <w:szCs w:val="21"/>
        </w:rPr>
        <w:t>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  <w:r w:rsidR="00253EA9">
        <w:rPr>
          <w:sz w:val="21"/>
          <w:szCs w:val="21"/>
          <w:lang w:eastAsia="pl-PL"/>
        </w:rPr>
        <w:t>,</w:t>
      </w:r>
    </w:p>
    <w:p w:rsidR="00CC15C5" w:rsidRPr="00253EA9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253EA9">
        <w:rPr>
          <w:sz w:val="21"/>
          <w:szCs w:val="21"/>
          <w:lang w:eastAsia="pl-PL"/>
        </w:rPr>
        <w:t xml:space="preserve">terminy wnoszenia opłat - </w:t>
      </w:r>
      <w:r w:rsidR="00253EA9">
        <w:rPr>
          <w:sz w:val="21"/>
          <w:szCs w:val="21"/>
        </w:rPr>
        <w:t xml:space="preserve">do 30 czerwca każdego roku, 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253EA9">
        <w:rPr>
          <w:sz w:val="21"/>
          <w:szCs w:val="21"/>
          <w:lang w:eastAsia="pl-PL"/>
        </w:rPr>
        <w:t xml:space="preserve">zasady aktualizacji opłat - </w:t>
      </w:r>
      <w:r w:rsidRPr="00253EA9">
        <w:rPr>
          <w:sz w:val="21"/>
          <w:szCs w:val="21"/>
        </w:rPr>
        <w:t xml:space="preserve">stawka czynszu dzierżawnego </w:t>
      </w:r>
      <w:r w:rsidR="00B318D2">
        <w:rPr>
          <w:sz w:val="21"/>
          <w:szCs w:val="21"/>
        </w:rPr>
        <w:t>może być</w:t>
      </w:r>
      <w:r w:rsidRPr="00253EA9">
        <w:rPr>
          <w:sz w:val="21"/>
          <w:szCs w:val="21"/>
        </w:rPr>
        <w:t xml:space="preserve"> aktualizowana zgodnie z aktualnym Zarządzeniem Wójta Gminy Pietrowice Wielkie</w:t>
      </w:r>
      <w:r w:rsidRPr="00253EA9">
        <w:rPr>
          <w:b/>
          <w:sz w:val="21"/>
          <w:szCs w:val="21"/>
        </w:rPr>
        <w:t>,</w:t>
      </w:r>
    </w:p>
    <w:p w:rsidR="00CC15C5" w:rsidRPr="00130AC4" w:rsidRDefault="00CC15C5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 w:rsidRPr="00474B4E">
        <w:rPr>
          <w:sz w:val="21"/>
          <w:szCs w:val="21"/>
          <w:lang w:eastAsia="pl-PL"/>
        </w:rPr>
        <w:t xml:space="preserve">informacje o przeznaczeniu do sprzedaży, do oddania w użytkowanie wieczyste, użytkowanie, najem lub dzierżawę: </w:t>
      </w:r>
      <w:r w:rsidR="0090570D" w:rsidRPr="00DD494E">
        <w:rPr>
          <w:lang w:eastAsia="pl-PL"/>
        </w:rPr>
        <w:t xml:space="preserve">przedmiotowa nieruchomość została przeznaczona do oddania  </w:t>
      </w:r>
      <w:r w:rsidR="0090570D" w:rsidRPr="000F745C">
        <w:rPr>
          <w:lang w:eastAsia="pl-PL"/>
        </w:rPr>
        <w:t>w dzierżawę Zarządzeniem</w:t>
      </w:r>
      <w:r w:rsidR="0090570D">
        <w:rPr>
          <w:lang w:eastAsia="pl-PL"/>
        </w:rPr>
        <w:t xml:space="preserve"> Wójta Gminy Pietrowice Wielki</w:t>
      </w:r>
      <w:r w:rsidR="008F414A">
        <w:rPr>
          <w:lang w:eastAsia="pl-PL"/>
        </w:rPr>
        <w:t>e</w:t>
      </w:r>
      <w:r w:rsidR="00B318D2">
        <w:t xml:space="preserve"> </w:t>
      </w:r>
      <w:r w:rsidR="002B0E93">
        <w:t>z dnia 14</w:t>
      </w:r>
      <w:r w:rsidR="00E13E80">
        <w:t xml:space="preserve"> marca</w:t>
      </w:r>
      <w:r w:rsidR="002B0E93">
        <w:t xml:space="preserve"> 2023</w:t>
      </w:r>
      <w:r w:rsidR="006A2E62">
        <w:t xml:space="preserve"> </w:t>
      </w:r>
      <w:r w:rsidR="00B318D2">
        <w:t>nr IGR</w:t>
      </w:r>
      <w:r w:rsidR="002B0E93">
        <w:t>.0050.2.2023</w:t>
      </w:r>
    </w:p>
    <w:p w:rsidR="00130AC4" w:rsidRPr="0090570D" w:rsidRDefault="00130AC4" w:rsidP="0090570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FF0000"/>
          <w:lang w:eastAsia="pl-PL"/>
        </w:rPr>
      </w:pPr>
      <w:r>
        <w:t>Wysokość opłat została ustalona podstawie Zarządzeniami Wójt</w:t>
      </w:r>
      <w:r w:rsidR="00F8134C">
        <w:t>a Gminy nr IGR.0050.7.2022 z dnia 17 marca 2022r.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875DB7" w:rsidRDefault="00CC15C5" w:rsidP="00B318D2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="009E2BF9">
        <w:rPr>
          <w:bCs/>
          <w:sz w:val="21"/>
          <w:szCs w:val="21"/>
        </w:rPr>
        <w:t>14</w:t>
      </w:r>
      <w:r w:rsidR="00253EA9">
        <w:rPr>
          <w:bCs/>
          <w:sz w:val="21"/>
          <w:szCs w:val="21"/>
        </w:rPr>
        <w:t xml:space="preserve"> </w:t>
      </w:r>
      <w:r w:rsidR="00F8134C">
        <w:rPr>
          <w:bCs/>
          <w:sz w:val="21"/>
          <w:szCs w:val="21"/>
        </w:rPr>
        <w:t>marca</w:t>
      </w:r>
      <w:r w:rsidR="00253EA9">
        <w:rPr>
          <w:bCs/>
          <w:sz w:val="21"/>
          <w:szCs w:val="21"/>
        </w:rPr>
        <w:t xml:space="preserve"> </w:t>
      </w:r>
      <w:r w:rsidR="009E2BF9">
        <w:rPr>
          <w:bCs/>
          <w:sz w:val="21"/>
          <w:szCs w:val="21"/>
        </w:rPr>
        <w:t>2023</w:t>
      </w:r>
      <w:r w:rsidR="00891423">
        <w:rPr>
          <w:bCs/>
          <w:sz w:val="21"/>
          <w:szCs w:val="21"/>
        </w:rPr>
        <w:t xml:space="preserve"> – </w:t>
      </w:r>
      <w:r w:rsidR="009E2BF9">
        <w:rPr>
          <w:bCs/>
          <w:sz w:val="21"/>
          <w:szCs w:val="21"/>
        </w:rPr>
        <w:t>5</w:t>
      </w:r>
      <w:r w:rsidR="0090570D" w:rsidRPr="00B318D2">
        <w:rPr>
          <w:bCs/>
          <w:sz w:val="21"/>
          <w:szCs w:val="21"/>
        </w:rPr>
        <w:t xml:space="preserve"> </w:t>
      </w:r>
      <w:r w:rsidR="00F8134C">
        <w:rPr>
          <w:bCs/>
          <w:sz w:val="21"/>
          <w:szCs w:val="21"/>
        </w:rPr>
        <w:t>kwietnia</w:t>
      </w:r>
      <w:r w:rsidR="009E2BF9">
        <w:rPr>
          <w:bCs/>
          <w:sz w:val="21"/>
          <w:szCs w:val="21"/>
        </w:rPr>
        <w:t xml:space="preserve"> 2023</w:t>
      </w:r>
    </w:p>
    <w:p w:rsidR="00EF76BB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Default="00253EA9" w:rsidP="00CC15C5">
      <w:pPr>
        <w:jc w:val="both"/>
        <w:rPr>
          <w:sz w:val="21"/>
          <w:szCs w:val="21"/>
        </w:rPr>
      </w:pPr>
    </w:p>
    <w:p w:rsidR="00253EA9" w:rsidRPr="00474B4E" w:rsidRDefault="00253EA9" w:rsidP="00CC15C5">
      <w:pPr>
        <w:jc w:val="both"/>
        <w:rPr>
          <w:sz w:val="21"/>
          <w:szCs w:val="21"/>
        </w:rPr>
      </w:pP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80455"/>
    <w:rsid w:val="00085448"/>
    <w:rsid w:val="000956F1"/>
    <w:rsid w:val="000A1B45"/>
    <w:rsid w:val="000B7593"/>
    <w:rsid w:val="00115721"/>
    <w:rsid w:val="001167A8"/>
    <w:rsid w:val="00130AC4"/>
    <w:rsid w:val="001368F8"/>
    <w:rsid w:val="00137F08"/>
    <w:rsid w:val="0017143C"/>
    <w:rsid w:val="001A4CB2"/>
    <w:rsid w:val="001B1680"/>
    <w:rsid w:val="001B2CF9"/>
    <w:rsid w:val="001C0A17"/>
    <w:rsid w:val="001C17B7"/>
    <w:rsid w:val="001C3E97"/>
    <w:rsid w:val="001C5807"/>
    <w:rsid w:val="00211B64"/>
    <w:rsid w:val="002502E0"/>
    <w:rsid w:val="00253EA9"/>
    <w:rsid w:val="00257921"/>
    <w:rsid w:val="00272394"/>
    <w:rsid w:val="00284EC1"/>
    <w:rsid w:val="002876AF"/>
    <w:rsid w:val="002A6726"/>
    <w:rsid w:val="002B0E93"/>
    <w:rsid w:val="002B399F"/>
    <w:rsid w:val="002C5100"/>
    <w:rsid w:val="002E7BB3"/>
    <w:rsid w:val="002F3130"/>
    <w:rsid w:val="002F6E9C"/>
    <w:rsid w:val="002F7BBD"/>
    <w:rsid w:val="00325661"/>
    <w:rsid w:val="00341B44"/>
    <w:rsid w:val="0037643B"/>
    <w:rsid w:val="003A09F0"/>
    <w:rsid w:val="003B3C5A"/>
    <w:rsid w:val="003B56CB"/>
    <w:rsid w:val="003B68CD"/>
    <w:rsid w:val="003C2A89"/>
    <w:rsid w:val="003C2C0B"/>
    <w:rsid w:val="003C3339"/>
    <w:rsid w:val="003C5F77"/>
    <w:rsid w:val="003C7A1C"/>
    <w:rsid w:val="003F5E25"/>
    <w:rsid w:val="004042D4"/>
    <w:rsid w:val="0041060C"/>
    <w:rsid w:val="00423C82"/>
    <w:rsid w:val="00427A18"/>
    <w:rsid w:val="004714A4"/>
    <w:rsid w:val="00474B4E"/>
    <w:rsid w:val="004839AD"/>
    <w:rsid w:val="004A37A9"/>
    <w:rsid w:val="004B0899"/>
    <w:rsid w:val="004E620C"/>
    <w:rsid w:val="00507131"/>
    <w:rsid w:val="005362AB"/>
    <w:rsid w:val="005639E7"/>
    <w:rsid w:val="005729E5"/>
    <w:rsid w:val="005B545D"/>
    <w:rsid w:val="005C2DF4"/>
    <w:rsid w:val="005D5878"/>
    <w:rsid w:val="005F01EA"/>
    <w:rsid w:val="00613F0E"/>
    <w:rsid w:val="0062448F"/>
    <w:rsid w:val="00624522"/>
    <w:rsid w:val="0064631D"/>
    <w:rsid w:val="00646477"/>
    <w:rsid w:val="00650443"/>
    <w:rsid w:val="006512E5"/>
    <w:rsid w:val="00692944"/>
    <w:rsid w:val="00695C52"/>
    <w:rsid w:val="006A2E62"/>
    <w:rsid w:val="006A4213"/>
    <w:rsid w:val="006A6C84"/>
    <w:rsid w:val="006C4F1F"/>
    <w:rsid w:val="006D1A08"/>
    <w:rsid w:val="006D6197"/>
    <w:rsid w:val="006E67E3"/>
    <w:rsid w:val="006F375D"/>
    <w:rsid w:val="00703378"/>
    <w:rsid w:val="00716B13"/>
    <w:rsid w:val="00722093"/>
    <w:rsid w:val="007533AD"/>
    <w:rsid w:val="00766FA0"/>
    <w:rsid w:val="00787D13"/>
    <w:rsid w:val="007A245C"/>
    <w:rsid w:val="008021F1"/>
    <w:rsid w:val="00804F59"/>
    <w:rsid w:val="00810179"/>
    <w:rsid w:val="00810EC6"/>
    <w:rsid w:val="00816ED4"/>
    <w:rsid w:val="00825FDC"/>
    <w:rsid w:val="00853DC3"/>
    <w:rsid w:val="008608FA"/>
    <w:rsid w:val="008722F4"/>
    <w:rsid w:val="00874399"/>
    <w:rsid w:val="00874EE5"/>
    <w:rsid w:val="00875DB7"/>
    <w:rsid w:val="00877FBF"/>
    <w:rsid w:val="00891423"/>
    <w:rsid w:val="008A5487"/>
    <w:rsid w:val="008B39C9"/>
    <w:rsid w:val="008C6CCB"/>
    <w:rsid w:val="008E7FAD"/>
    <w:rsid w:val="008F414A"/>
    <w:rsid w:val="0090570D"/>
    <w:rsid w:val="009233D1"/>
    <w:rsid w:val="009268C6"/>
    <w:rsid w:val="00954634"/>
    <w:rsid w:val="00960DE6"/>
    <w:rsid w:val="0098025C"/>
    <w:rsid w:val="00984004"/>
    <w:rsid w:val="009A42AC"/>
    <w:rsid w:val="009B6B69"/>
    <w:rsid w:val="009C0C24"/>
    <w:rsid w:val="009D2D42"/>
    <w:rsid w:val="009E2BF9"/>
    <w:rsid w:val="009F0023"/>
    <w:rsid w:val="009F4967"/>
    <w:rsid w:val="009F610E"/>
    <w:rsid w:val="009F655B"/>
    <w:rsid w:val="00A201ED"/>
    <w:rsid w:val="00A4307B"/>
    <w:rsid w:val="00A51DC1"/>
    <w:rsid w:val="00A576CD"/>
    <w:rsid w:val="00A65693"/>
    <w:rsid w:val="00A828F7"/>
    <w:rsid w:val="00A873E8"/>
    <w:rsid w:val="00AA1440"/>
    <w:rsid w:val="00AA27BD"/>
    <w:rsid w:val="00AB14AC"/>
    <w:rsid w:val="00AE4FD0"/>
    <w:rsid w:val="00AE5066"/>
    <w:rsid w:val="00AF524D"/>
    <w:rsid w:val="00AF7D1D"/>
    <w:rsid w:val="00AF7F3D"/>
    <w:rsid w:val="00B14237"/>
    <w:rsid w:val="00B318D2"/>
    <w:rsid w:val="00B72482"/>
    <w:rsid w:val="00B7551D"/>
    <w:rsid w:val="00BA4F2C"/>
    <w:rsid w:val="00BB3D29"/>
    <w:rsid w:val="00C20019"/>
    <w:rsid w:val="00C60550"/>
    <w:rsid w:val="00C63263"/>
    <w:rsid w:val="00C709B0"/>
    <w:rsid w:val="00CA1943"/>
    <w:rsid w:val="00CA4574"/>
    <w:rsid w:val="00CA62F7"/>
    <w:rsid w:val="00CB410E"/>
    <w:rsid w:val="00CC0794"/>
    <w:rsid w:val="00CC15C5"/>
    <w:rsid w:val="00CD0E9F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D6387"/>
    <w:rsid w:val="00DE25E3"/>
    <w:rsid w:val="00DE54B3"/>
    <w:rsid w:val="00DF21E1"/>
    <w:rsid w:val="00E13E80"/>
    <w:rsid w:val="00E32CD0"/>
    <w:rsid w:val="00E47E95"/>
    <w:rsid w:val="00E51A49"/>
    <w:rsid w:val="00E6715B"/>
    <w:rsid w:val="00E75156"/>
    <w:rsid w:val="00E90DE8"/>
    <w:rsid w:val="00EB3901"/>
    <w:rsid w:val="00EB4D05"/>
    <w:rsid w:val="00EB78BE"/>
    <w:rsid w:val="00ED66B5"/>
    <w:rsid w:val="00EF2460"/>
    <w:rsid w:val="00EF28EE"/>
    <w:rsid w:val="00EF76BB"/>
    <w:rsid w:val="00F17F64"/>
    <w:rsid w:val="00F34A07"/>
    <w:rsid w:val="00F40BC6"/>
    <w:rsid w:val="00F611AD"/>
    <w:rsid w:val="00F62253"/>
    <w:rsid w:val="00F71102"/>
    <w:rsid w:val="00F8134C"/>
    <w:rsid w:val="00F85EC0"/>
    <w:rsid w:val="00FB257D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9DE1-18F7-41E0-AFBE-30B1DC4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31</cp:revision>
  <cp:lastPrinted>2023-04-20T10:57:00Z</cp:lastPrinted>
  <dcterms:created xsi:type="dcterms:W3CDTF">2016-02-05T10:27:00Z</dcterms:created>
  <dcterms:modified xsi:type="dcterms:W3CDTF">2023-04-20T10:57:00Z</dcterms:modified>
</cp:coreProperties>
</file>